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82241">
      <w:pPr>
        <w:jc w:val="center"/>
        <w:rPr>
          <w:rFonts w:hint="eastAsia"/>
          <w:sz w:val="28"/>
          <w:szCs w:val="28"/>
          <w:lang w:val="en-US" w:eastAsia="zh-CN"/>
        </w:rPr>
      </w:pPr>
      <w:r>
        <w:rPr>
          <w:rFonts w:hint="eastAsia"/>
          <w:sz w:val="28"/>
          <w:szCs w:val="28"/>
          <w:lang w:val="en-US" w:eastAsia="zh-CN"/>
        </w:rPr>
        <w:t>现场踏勘确认书</w:t>
      </w:r>
    </w:p>
    <w:p w14:paraId="79707CB7">
      <w:pPr>
        <w:ind w:firstLine="560" w:firstLineChars="200"/>
        <w:jc w:val="both"/>
        <w:rPr>
          <w:rFonts w:hint="eastAsia"/>
          <w:sz w:val="28"/>
          <w:szCs w:val="28"/>
          <w:lang w:val="en-US" w:eastAsia="zh-CN"/>
        </w:rPr>
      </w:pPr>
      <w:r>
        <w:rPr>
          <w:rFonts w:hint="eastAsia"/>
          <w:sz w:val="28"/>
          <w:szCs w:val="28"/>
          <w:lang w:val="en-US" w:eastAsia="zh-CN"/>
        </w:rPr>
        <w:t>我方                          （社会统一信用代码/身份证号：                        ）已对贵阳市中华北路时代广场北一楼及北一楼夹层招租项目进行了实地踏勘，以下是踏勘记录。</w:t>
      </w:r>
    </w:p>
    <w:tbl>
      <w:tblPr>
        <w:tblStyle w:val="2"/>
        <w:tblW w:w="8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88"/>
        <w:gridCol w:w="6387"/>
      </w:tblGrid>
      <w:tr w14:paraId="209CD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87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6DFC">
            <w:pPr>
              <w:keepNext w:val="0"/>
              <w:keepLines w:val="0"/>
              <w:widowControl/>
              <w:suppressLineNumbers w:val="0"/>
              <w:jc w:val="center"/>
              <w:textAlignment w:val="center"/>
              <w:rPr>
                <w:rFonts w:ascii="华文仿宋" w:hAnsi="华文仿宋" w:eastAsia="华文仿宋" w:cs="华文仿宋"/>
                <w:b/>
                <w:bCs/>
                <w:i w:val="0"/>
                <w:iCs w:val="0"/>
                <w:color w:val="000000"/>
                <w:sz w:val="40"/>
                <w:szCs w:val="40"/>
                <w:u w:val="none"/>
              </w:rPr>
            </w:pPr>
            <w:r>
              <w:rPr>
                <w:rFonts w:hint="eastAsia" w:ascii="华文仿宋" w:hAnsi="华文仿宋" w:eastAsia="华文仿宋" w:cs="华文仿宋"/>
                <w:b/>
                <w:bCs/>
                <w:i w:val="0"/>
                <w:iCs w:val="0"/>
                <w:color w:val="000000"/>
                <w:kern w:val="0"/>
                <w:sz w:val="40"/>
                <w:szCs w:val="40"/>
                <w:u w:val="none"/>
                <w:lang w:val="en-US" w:eastAsia="zh-CN" w:bidi="ar"/>
              </w:rPr>
              <w:t>实地踏勘记录表</w:t>
            </w:r>
          </w:p>
        </w:tc>
      </w:tr>
      <w:tr w14:paraId="4899A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8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721F8">
            <w:pPr>
              <w:keepNext w:val="0"/>
              <w:keepLines w:val="0"/>
              <w:widowControl/>
              <w:suppressLineNumbers w:val="0"/>
              <w:jc w:val="left"/>
              <w:textAlignment w:val="center"/>
              <w:rPr>
                <w:rFonts w:ascii="Cambria" w:hAnsi="Cambria" w:eastAsia="Cambria" w:cs="Cambria"/>
                <w:i w:val="0"/>
                <w:iCs w:val="0"/>
                <w:color w:val="000000"/>
                <w:sz w:val="24"/>
                <w:szCs w:val="24"/>
                <w:u w:val="none"/>
              </w:rPr>
            </w:pPr>
            <w:r>
              <w:rPr>
                <w:rFonts w:hint="default" w:ascii="Cambria" w:hAnsi="Cambria" w:eastAsia="Cambria" w:cs="Cambria"/>
                <w:i w:val="0"/>
                <w:iCs w:val="0"/>
                <w:color w:val="000000"/>
                <w:kern w:val="0"/>
                <w:sz w:val="24"/>
                <w:szCs w:val="24"/>
                <w:u w:val="none"/>
                <w:lang w:val="en-US" w:eastAsia="zh-CN" w:bidi="ar"/>
              </w:rPr>
              <w:t xml:space="preserve"> </w:t>
            </w:r>
            <w:r>
              <w:rPr>
                <w:rStyle w:val="4"/>
                <w:lang w:val="en-US" w:eastAsia="zh-CN" w:bidi="ar"/>
              </w:rPr>
              <w:t>意向承租人</w:t>
            </w:r>
            <w:r>
              <w:rPr>
                <w:rStyle w:val="5"/>
                <w:lang w:val="en-US" w:eastAsia="zh-CN" w:bidi="ar"/>
              </w:rPr>
              <w:t>/</w:t>
            </w:r>
            <w:r>
              <w:rPr>
                <w:rStyle w:val="4"/>
                <w:lang w:val="en-US" w:eastAsia="zh-CN" w:bidi="ar"/>
              </w:rPr>
              <w:t>单位：</w:t>
            </w:r>
            <w:r>
              <w:rPr>
                <w:rStyle w:val="5"/>
                <w:lang w:val="en-US" w:eastAsia="zh-CN" w:bidi="ar"/>
              </w:rPr>
              <w:t xml:space="preserve">                       </w:t>
            </w:r>
            <w:r>
              <w:rPr>
                <w:rStyle w:val="4"/>
                <w:lang w:val="en-US" w:eastAsia="zh-CN" w:bidi="ar"/>
              </w:rPr>
              <w:t>洽谈时间：</w:t>
            </w:r>
            <w:r>
              <w:rPr>
                <w:rStyle w:val="5"/>
                <w:lang w:val="en-US" w:eastAsia="zh-CN" w:bidi="ar"/>
              </w:rPr>
              <w:t xml:space="preserve"> </w:t>
            </w:r>
            <w:r>
              <w:rPr>
                <w:rStyle w:val="5"/>
                <w:rFonts w:hint="eastAsia"/>
                <w:lang w:val="en-US" w:eastAsia="zh-CN" w:bidi="ar"/>
              </w:rPr>
              <w:t xml:space="preserve">  </w:t>
            </w:r>
            <w:r>
              <w:rPr>
                <w:rStyle w:val="5"/>
                <w:lang w:val="en-US" w:eastAsia="zh-CN" w:bidi="ar"/>
              </w:rPr>
              <w:t xml:space="preserve"> </w:t>
            </w:r>
            <w:r>
              <w:rPr>
                <w:rStyle w:val="4"/>
                <w:lang w:val="en-US" w:eastAsia="zh-CN" w:bidi="ar"/>
              </w:rPr>
              <w:t>年</w:t>
            </w:r>
            <w:r>
              <w:rPr>
                <w:rStyle w:val="5"/>
                <w:lang w:val="en-US" w:eastAsia="zh-CN" w:bidi="ar"/>
              </w:rPr>
              <w:t xml:space="preserve">  </w:t>
            </w:r>
            <w:r>
              <w:rPr>
                <w:rStyle w:val="5"/>
                <w:rFonts w:hint="eastAsia"/>
                <w:lang w:val="en-US" w:eastAsia="zh-CN" w:bidi="ar"/>
              </w:rPr>
              <w:t xml:space="preserve"> </w:t>
            </w:r>
            <w:r>
              <w:rPr>
                <w:rStyle w:val="5"/>
                <w:lang w:val="en-US" w:eastAsia="zh-CN" w:bidi="ar"/>
              </w:rPr>
              <w:t xml:space="preserve"> </w:t>
            </w:r>
            <w:r>
              <w:rPr>
                <w:rStyle w:val="4"/>
                <w:lang w:val="en-US" w:eastAsia="zh-CN" w:bidi="ar"/>
              </w:rPr>
              <w:t>月</w:t>
            </w:r>
            <w:r>
              <w:rPr>
                <w:rStyle w:val="5"/>
                <w:lang w:val="en-US" w:eastAsia="zh-CN" w:bidi="ar"/>
              </w:rPr>
              <w:t xml:space="preserve">    </w:t>
            </w:r>
            <w:r>
              <w:rPr>
                <w:rStyle w:val="4"/>
                <w:lang w:val="en-US" w:eastAsia="zh-CN" w:bidi="ar"/>
              </w:rPr>
              <w:t>日</w:t>
            </w:r>
          </w:p>
        </w:tc>
      </w:tr>
      <w:tr w14:paraId="3CFB2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2388" w:type="dxa"/>
            <w:tcBorders>
              <w:top w:val="single" w:color="000000" w:sz="4" w:space="0"/>
              <w:left w:val="single" w:color="000000" w:sz="4" w:space="0"/>
              <w:right w:val="single" w:color="000000" w:sz="4" w:space="0"/>
            </w:tcBorders>
            <w:shd w:val="clear" w:color="auto" w:fill="auto"/>
            <w:noWrap/>
            <w:vAlign w:val="center"/>
          </w:tcPr>
          <w:p w14:paraId="700CBB6D">
            <w:pPr>
              <w:jc w:val="center"/>
              <w:rPr>
                <w:rFonts w:hint="eastAsia" w:ascii="华文仿宋" w:hAnsi="华文仿宋" w:eastAsia="华文仿宋" w:cs="华文仿宋"/>
                <w:i w:val="0"/>
                <w:iCs w:val="0"/>
                <w:color w:val="000000"/>
                <w:sz w:val="24"/>
                <w:szCs w:val="24"/>
                <w:u w:val="none"/>
                <w:lang w:eastAsia="zh-CN"/>
              </w:rPr>
            </w:pPr>
            <w:r>
              <w:rPr>
                <w:rFonts w:hint="eastAsia" w:ascii="华文仿宋" w:hAnsi="华文仿宋" w:eastAsia="华文仿宋" w:cs="华文仿宋"/>
                <w:i w:val="0"/>
                <w:iCs w:val="0"/>
                <w:color w:val="000000"/>
                <w:sz w:val="24"/>
                <w:szCs w:val="24"/>
                <w:u w:val="none"/>
                <w:lang w:eastAsia="zh-CN"/>
              </w:rPr>
              <w:t>租赁年限</w:t>
            </w:r>
          </w:p>
        </w:tc>
        <w:tc>
          <w:tcPr>
            <w:tcW w:w="6387" w:type="dxa"/>
            <w:tcBorders>
              <w:top w:val="single" w:color="000000" w:sz="4" w:space="0"/>
              <w:left w:val="single" w:color="000000" w:sz="4" w:space="0"/>
              <w:right w:val="single" w:color="000000" w:sz="4" w:space="0"/>
            </w:tcBorders>
            <w:shd w:val="clear" w:color="auto" w:fill="auto"/>
            <w:noWrap/>
            <w:vAlign w:val="center"/>
          </w:tcPr>
          <w:p w14:paraId="73A2981E">
            <w:pPr>
              <w:jc w:val="center"/>
              <w:rPr>
                <w:rFonts w:hint="eastAsia" w:ascii="华文仿宋" w:hAnsi="华文仿宋" w:eastAsia="华文仿宋" w:cs="华文仿宋"/>
                <w:i w:val="0"/>
                <w:iCs w:val="0"/>
                <w:color w:val="000000"/>
                <w:sz w:val="24"/>
                <w:szCs w:val="24"/>
                <w:u w:val="none"/>
              </w:rPr>
            </w:pPr>
          </w:p>
        </w:tc>
      </w:tr>
      <w:tr w14:paraId="2B769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166E">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rPr>
            </w:pPr>
            <w:r>
              <w:rPr>
                <w:rFonts w:hint="eastAsia" w:ascii="华文仿宋" w:hAnsi="华文仿宋" w:eastAsia="华文仿宋" w:cs="华文仿宋"/>
                <w:i w:val="0"/>
                <w:iCs w:val="0"/>
                <w:color w:val="000000"/>
                <w:kern w:val="0"/>
                <w:sz w:val="24"/>
                <w:szCs w:val="24"/>
                <w:u w:val="none"/>
                <w:lang w:val="en-US" w:eastAsia="zh-CN" w:bidi="ar"/>
              </w:rPr>
              <w:t>装修免租期</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1E64">
            <w:pPr>
              <w:keepNext w:val="0"/>
              <w:keepLines w:val="0"/>
              <w:widowControl/>
              <w:suppressLineNumbers w:val="0"/>
              <w:jc w:val="both"/>
              <w:textAlignment w:val="center"/>
              <w:rPr>
                <w:rFonts w:hint="eastAsia" w:ascii="华文仿宋" w:hAnsi="华文仿宋" w:eastAsia="华文仿宋" w:cs="华文仿宋"/>
                <w:i w:val="0"/>
                <w:iCs w:val="0"/>
                <w:color w:val="000000"/>
                <w:sz w:val="24"/>
                <w:szCs w:val="24"/>
                <w:u w:val="none"/>
              </w:rPr>
            </w:pPr>
          </w:p>
        </w:tc>
      </w:tr>
      <w:tr w14:paraId="1036E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5"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A1B0A">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rPr>
            </w:pPr>
            <w:r>
              <w:rPr>
                <w:rFonts w:hint="eastAsia" w:ascii="华文仿宋" w:hAnsi="华文仿宋" w:eastAsia="华文仿宋" w:cs="华文仿宋"/>
                <w:i w:val="0"/>
                <w:iCs w:val="0"/>
                <w:color w:val="000000"/>
                <w:kern w:val="0"/>
                <w:sz w:val="24"/>
                <w:szCs w:val="24"/>
                <w:u w:val="none"/>
                <w:lang w:val="en-US" w:eastAsia="zh-CN" w:bidi="ar"/>
              </w:rPr>
              <w:t>租金递增情况</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3046">
            <w:pPr>
              <w:jc w:val="center"/>
              <w:rPr>
                <w:rFonts w:hint="eastAsia" w:ascii="华文仿宋" w:hAnsi="华文仿宋" w:eastAsia="华文仿宋" w:cs="华文仿宋"/>
                <w:i w:val="0"/>
                <w:iCs w:val="0"/>
                <w:color w:val="000000"/>
                <w:sz w:val="24"/>
                <w:szCs w:val="24"/>
                <w:u w:val="none"/>
              </w:rPr>
            </w:pPr>
          </w:p>
        </w:tc>
      </w:tr>
      <w:tr w14:paraId="63C9B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7377">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rPr>
            </w:pPr>
            <w:r>
              <w:rPr>
                <w:rFonts w:hint="eastAsia" w:ascii="华文仿宋" w:hAnsi="华文仿宋" w:eastAsia="华文仿宋" w:cs="华文仿宋"/>
                <w:i w:val="0"/>
                <w:iCs w:val="0"/>
                <w:color w:val="000000"/>
                <w:kern w:val="0"/>
                <w:sz w:val="24"/>
                <w:szCs w:val="24"/>
                <w:u w:val="none"/>
                <w:lang w:val="en-US" w:eastAsia="zh-CN" w:bidi="ar"/>
              </w:rPr>
              <w:t>租金支付方式</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BA18B">
            <w:pPr>
              <w:rPr>
                <w:rFonts w:hint="eastAsia" w:ascii="华文仿宋" w:hAnsi="华文仿宋" w:eastAsia="华文仿宋" w:cs="华文仿宋"/>
                <w:i w:val="0"/>
                <w:iCs w:val="0"/>
                <w:color w:val="000000"/>
                <w:sz w:val="24"/>
                <w:szCs w:val="24"/>
                <w:u w:val="none"/>
              </w:rPr>
            </w:pPr>
          </w:p>
        </w:tc>
      </w:tr>
      <w:tr w14:paraId="0D0CA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096E">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lang w:val="en-US" w:eastAsia="zh-CN"/>
              </w:rPr>
            </w:pPr>
            <w:r>
              <w:rPr>
                <w:rFonts w:hint="eastAsia" w:ascii="华文仿宋" w:hAnsi="华文仿宋" w:eastAsia="华文仿宋" w:cs="华文仿宋"/>
                <w:i w:val="0"/>
                <w:iCs w:val="0"/>
                <w:color w:val="000000"/>
                <w:sz w:val="24"/>
                <w:szCs w:val="24"/>
                <w:u w:val="none"/>
                <w:lang w:val="en-US" w:eastAsia="zh-CN"/>
              </w:rPr>
              <w:t>门类品牌</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544C">
            <w:pPr>
              <w:rPr>
                <w:rFonts w:hint="eastAsia" w:ascii="华文仿宋" w:hAnsi="华文仿宋" w:eastAsia="华文仿宋" w:cs="华文仿宋"/>
                <w:i w:val="0"/>
                <w:iCs w:val="0"/>
                <w:color w:val="000000"/>
                <w:sz w:val="24"/>
                <w:szCs w:val="24"/>
                <w:u w:val="none"/>
              </w:rPr>
            </w:pPr>
          </w:p>
        </w:tc>
      </w:tr>
      <w:tr w14:paraId="23EB0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C7A2">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lang w:eastAsia="zh-CN"/>
              </w:rPr>
            </w:pPr>
            <w:r>
              <w:rPr>
                <w:rFonts w:hint="eastAsia" w:ascii="华文仿宋" w:hAnsi="华文仿宋" w:eastAsia="华文仿宋" w:cs="华文仿宋"/>
                <w:i w:val="0"/>
                <w:iCs w:val="0"/>
                <w:color w:val="000000"/>
                <w:sz w:val="24"/>
                <w:szCs w:val="24"/>
                <w:u w:val="none"/>
                <w:lang w:eastAsia="zh-CN"/>
              </w:rPr>
              <w:t>备注</w:t>
            </w:r>
          </w:p>
        </w:tc>
        <w:tc>
          <w:tcPr>
            <w:tcW w:w="6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15141">
            <w:pPr>
              <w:rPr>
                <w:rFonts w:hint="eastAsia" w:ascii="华文仿宋" w:hAnsi="华文仿宋" w:eastAsia="华文仿宋" w:cs="华文仿宋"/>
                <w:i w:val="0"/>
                <w:iCs w:val="0"/>
                <w:color w:val="000000"/>
                <w:sz w:val="24"/>
                <w:szCs w:val="24"/>
                <w:u w:val="none"/>
              </w:rPr>
            </w:pPr>
          </w:p>
        </w:tc>
      </w:tr>
    </w:tbl>
    <w:p w14:paraId="5435553E">
      <w:pPr>
        <w:ind w:firstLine="560" w:firstLineChars="200"/>
        <w:jc w:val="both"/>
        <w:rPr>
          <w:rFonts w:hint="eastAsia"/>
          <w:sz w:val="28"/>
          <w:szCs w:val="28"/>
          <w:lang w:val="en-US" w:eastAsia="zh-CN"/>
        </w:rPr>
      </w:pPr>
      <w:r>
        <w:rPr>
          <w:rFonts w:hint="eastAsia"/>
          <w:sz w:val="28"/>
          <w:szCs w:val="28"/>
          <w:lang w:val="en-US" w:eastAsia="zh-CN"/>
        </w:rPr>
        <w:t>我方对招租方招租的标的资产现场情况都进行过认真、咨询、了解标的物状况、结构安全、房屋资产</w:t>
      </w:r>
      <w:r>
        <w:rPr>
          <w:rFonts w:hint="eastAsia"/>
          <w:color w:val="auto"/>
          <w:sz w:val="28"/>
          <w:szCs w:val="28"/>
          <w:lang w:val="en-US" w:eastAsia="zh-CN"/>
        </w:rPr>
        <w:t>移交事宜等</w:t>
      </w:r>
      <w:r>
        <w:rPr>
          <w:rFonts w:hint="eastAsia"/>
          <w:sz w:val="28"/>
          <w:szCs w:val="28"/>
          <w:lang w:val="en-US" w:eastAsia="zh-CN"/>
        </w:rPr>
        <w:t>相关信息充分知晓，并愿意承担一切责任与风险。</w:t>
      </w:r>
    </w:p>
    <w:p w14:paraId="55F86E80">
      <w:pPr>
        <w:ind w:firstLine="420"/>
        <w:jc w:val="both"/>
        <w:rPr>
          <w:rFonts w:hint="eastAsia"/>
          <w:sz w:val="28"/>
          <w:szCs w:val="28"/>
          <w:lang w:val="en-US" w:eastAsia="zh-CN"/>
        </w:rPr>
      </w:pPr>
      <w:r>
        <w:rPr>
          <w:rFonts w:hint="eastAsia"/>
          <w:sz w:val="28"/>
          <w:szCs w:val="28"/>
          <w:lang w:val="en-US" w:eastAsia="zh-CN"/>
        </w:rPr>
        <w:t xml:space="preserve">                        </w:t>
      </w:r>
    </w:p>
    <w:p w14:paraId="403468C2">
      <w:pPr>
        <w:ind w:firstLine="2800" w:firstLineChars="1000"/>
        <w:jc w:val="both"/>
        <w:rPr>
          <w:rFonts w:hint="default"/>
          <w:sz w:val="28"/>
          <w:szCs w:val="28"/>
          <w:lang w:val="en-US" w:eastAsia="zh-CN"/>
        </w:rPr>
      </w:pPr>
      <w:r>
        <w:rPr>
          <w:rFonts w:hint="eastAsia"/>
          <w:sz w:val="28"/>
          <w:szCs w:val="28"/>
          <w:lang w:val="en-US" w:eastAsia="zh-CN"/>
        </w:rPr>
        <w:t>现场物业负责人签字及盖章：</w:t>
      </w:r>
    </w:p>
    <w:p w14:paraId="682116B0">
      <w:pPr>
        <w:ind w:firstLine="2800" w:firstLineChars="1000"/>
        <w:jc w:val="both"/>
        <w:rPr>
          <w:rFonts w:hint="eastAsia"/>
          <w:sz w:val="28"/>
          <w:szCs w:val="28"/>
          <w:lang w:val="en-US" w:eastAsia="zh-CN"/>
        </w:rPr>
      </w:pPr>
      <w:bookmarkStart w:id="0" w:name="_GoBack"/>
      <w:bookmarkEnd w:id="0"/>
      <w:r>
        <w:rPr>
          <w:rFonts w:hint="eastAsia"/>
          <w:sz w:val="28"/>
          <w:szCs w:val="28"/>
          <w:lang w:val="en-US" w:eastAsia="zh-CN"/>
        </w:rPr>
        <w:t>踏勘人员签字（意向承租方盖章）：</w:t>
      </w:r>
    </w:p>
    <w:p w14:paraId="571E55C7">
      <w:pPr>
        <w:ind w:firstLine="420"/>
        <w:jc w:val="right"/>
        <w:rPr>
          <w:rFonts w:hint="default"/>
          <w:sz w:val="28"/>
          <w:szCs w:val="28"/>
          <w:lang w:val="en-US" w:eastAsia="zh-CN"/>
        </w:rPr>
      </w:pPr>
      <w:r>
        <w:rPr>
          <w:rFonts w:hint="eastAsia"/>
          <w:sz w:val="28"/>
          <w:szCs w:val="28"/>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5E61DB7"/>
    <w:rsid w:val="19AE597C"/>
    <w:rsid w:val="1AF112A0"/>
    <w:rsid w:val="1F0D2BC8"/>
    <w:rsid w:val="201E0E8B"/>
    <w:rsid w:val="2D870C97"/>
    <w:rsid w:val="310F0A0C"/>
    <w:rsid w:val="41F42595"/>
    <w:rsid w:val="43664B49"/>
    <w:rsid w:val="4E9764FE"/>
    <w:rsid w:val="5A696FA1"/>
    <w:rsid w:val="5BC20C32"/>
    <w:rsid w:val="617C3A5E"/>
    <w:rsid w:val="6BCA1F8B"/>
    <w:rsid w:val="6DA96471"/>
    <w:rsid w:val="72DE4C35"/>
    <w:rsid w:val="7975346B"/>
    <w:rsid w:val="797A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218</Words>
  <Characters>218</Characters>
  <Lines>0</Lines>
  <Paragraphs>0</Paragraphs>
  <TotalTime>1</TotalTime>
  <ScaleCrop>false</ScaleCrop>
  <LinksUpToDate>false</LinksUpToDate>
  <CharactersWithSpaces>341</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2024-07-22T03:41:04Z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B55C0F0A83994F84BC6778E319DFBCA9_13</vt:lpwstr>
  </property>
</Properties>
</file>