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038" w:rsidRDefault="007F00EE">
      <w:r>
        <w:rPr>
          <w:rFonts w:hint="eastAsia"/>
        </w:rPr>
        <w:t>附件：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675"/>
        <w:gridCol w:w="1418"/>
        <w:gridCol w:w="1479"/>
        <w:gridCol w:w="867"/>
        <w:gridCol w:w="992"/>
        <w:gridCol w:w="992"/>
        <w:gridCol w:w="834"/>
        <w:gridCol w:w="1618"/>
        <w:gridCol w:w="1376"/>
      </w:tblGrid>
      <w:tr w:rsidR="00872038">
        <w:trPr>
          <w:trHeight w:val="397"/>
          <w:jc w:val="center"/>
        </w:trPr>
        <w:tc>
          <w:tcPr>
            <w:tcW w:w="10251" w:type="dxa"/>
            <w:gridSpan w:val="9"/>
          </w:tcPr>
          <w:p w:rsidR="00872038" w:rsidRDefault="00872038">
            <w:pPr>
              <w:jc w:val="distribute"/>
            </w:pPr>
          </w:p>
          <w:p w:rsidR="00872038" w:rsidRDefault="007F00EE">
            <w:pPr>
              <w:ind w:firstLineChars="50" w:firstLine="1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的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明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细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清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单</w:t>
            </w:r>
          </w:p>
        </w:tc>
      </w:tr>
      <w:tr w:rsidR="00872038">
        <w:trPr>
          <w:cantSplit/>
          <w:trHeight w:val="982"/>
          <w:jc w:val="center"/>
        </w:trPr>
        <w:tc>
          <w:tcPr>
            <w:tcW w:w="675" w:type="dxa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标的</w:t>
            </w:r>
          </w:p>
        </w:tc>
        <w:tc>
          <w:tcPr>
            <w:tcW w:w="1418" w:type="dxa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产权证号</w:t>
            </w:r>
          </w:p>
        </w:tc>
        <w:tc>
          <w:tcPr>
            <w:tcW w:w="1479" w:type="dxa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座落</w:t>
            </w:r>
          </w:p>
        </w:tc>
        <w:tc>
          <w:tcPr>
            <w:tcW w:w="867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挂牌价（万元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年）</w:t>
            </w:r>
          </w:p>
        </w:tc>
        <w:tc>
          <w:tcPr>
            <w:tcW w:w="992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交易保证金（万元）</w:t>
            </w:r>
          </w:p>
        </w:tc>
        <w:tc>
          <w:tcPr>
            <w:tcW w:w="992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履约保证金</w:t>
            </w:r>
          </w:p>
        </w:tc>
        <w:tc>
          <w:tcPr>
            <w:tcW w:w="834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建筑面积（㎡）</w:t>
            </w:r>
          </w:p>
        </w:tc>
        <w:tc>
          <w:tcPr>
            <w:tcW w:w="1618" w:type="dxa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经营品类要求</w:t>
            </w:r>
          </w:p>
        </w:tc>
        <w:tc>
          <w:tcPr>
            <w:tcW w:w="1376" w:type="dxa"/>
          </w:tcPr>
          <w:p w:rsidR="00872038" w:rsidRDefault="00872038">
            <w:pPr>
              <w:ind w:firstLineChars="50" w:firstLine="105"/>
              <w:jc w:val="center"/>
            </w:pPr>
          </w:p>
          <w:p w:rsidR="00872038" w:rsidRDefault="007F00EE">
            <w:pPr>
              <w:ind w:firstLineChars="50" w:firstLine="105"/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注</w:t>
            </w:r>
          </w:p>
          <w:p w:rsidR="00872038" w:rsidRDefault="00872038">
            <w:pPr>
              <w:ind w:firstLineChars="50" w:firstLine="105"/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010337227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131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附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14.58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3.65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270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烟酒日杂、超市、服装类</w:t>
            </w:r>
          </w:p>
        </w:tc>
        <w:tc>
          <w:tcPr>
            <w:tcW w:w="1376" w:type="dxa"/>
          </w:tcPr>
          <w:p w:rsidR="00872038" w:rsidRDefault="00872038">
            <w:pPr>
              <w:jc w:val="center"/>
            </w:pPr>
          </w:p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010337227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131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附</w:t>
            </w:r>
            <w:r>
              <w:rPr>
                <w:rFonts w:hint="eastAsia"/>
              </w:rPr>
              <w:t>3-1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8.8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2.2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184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科学仪器、传媒创意类</w:t>
            </w:r>
          </w:p>
        </w:tc>
        <w:tc>
          <w:tcPr>
            <w:tcW w:w="1376" w:type="dxa"/>
          </w:tcPr>
          <w:p w:rsidR="00872038" w:rsidRDefault="00872038">
            <w:pPr>
              <w:jc w:val="center"/>
            </w:pPr>
          </w:p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010337255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131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附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2.688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0.67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010337255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131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附</w:t>
            </w:r>
            <w:r>
              <w:rPr>
                <w:rFonts w:hint="eastAsia"/>
              </w:rPr>
              <w:t>4-1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15.6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3.9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科学仪器、烟酒日杂、超市、服装、金融类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1014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010179222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84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栋</w:t>
            </w:r>
            <w:r>
              <w:rPr>
                <w:rFonts w:hint="eastAsia"/>
              </w:rPr>
              <w:t>B-1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5.33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1.33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74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010179222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84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栋</w:t>
            </w:r>
            <w:r>
              <w:rPr>
                <w:rFonts w:hint="eastAsia"/>
              </w:rPr>
              <w:t>B-2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5.04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1.26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010179222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84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栋</w:t>
            </w:r>
            <w:r>
              <w:rPr>
                <w:rFonts w:hint="eastAsia"/>
              </w:rPr>
              <w:t>B-3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14.3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3.6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265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科学仪器、传媒创意类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397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010179228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89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栋附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8.35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2.09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1124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418" w:type="dxa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筑房权证云岩字第</w:t>
            </w:r>
            <w:r>
              <w:rPr>
                <w:rFonts w:hint="eastAsia"/>
              </w:rPr>
              <w:t>010179228</w:t>
            </w:r>
            <w:r>
              <w:rPr>
                <w:rFonts w:hint="eastAsia"/>
              </w:rPr>
              <w:t>号</w:t>
            </w:r>
          </w:p>
        </w:tc>
        <w:tc>
          <w:tcPr>
            <w:tcW w:w="1479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三桥南路</w:t>
            </w:r>
            <w:r>
              <w:rPr>
                <w:rFonts w:hint="eastAsia"/>
              </w:rPr>
              <w:t>89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28</w:t>
            </w:r>
            <w:r>
              <w:rPr>
                <w:rFonts w:hint="eastAsia"/>
              </w:rPr>
              <w:t>栋附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7.63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1.91</w:t>
            </w:r>
          </w:p>
        </w:tc>
        <w:tc>
          <w:tcPr>
            <w:tcW w:w="992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1618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</w:pPr>
          </w:p>
        </w:tc>
      </w:tr>
      <w:tr w:rsidR="00872038">
        <w:trPr>
          <w:trHeight w:val="1124"/>
          <w:jc w:val="center"/>
        </w:trPr>
        <w:tc>
          <w:tcPr>
            <w:tcW w:w="675" w:type="dxa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418" w:type="dxa"/>
          </w:tcPr>
          <w:p w:rsidR="00872038" w:rsidRDefault="00872038">
            <w:pPr>
              <w:jc w:val="center"/>
              <w:rPr>
                <w:color w:val="C00000"/>
              </w:rPr>
            </w:pPr>
          </w:p>
        </w:tc>
        <w:tc>
          <w:tcPr>
            <w:tcW w:w="1479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三桥南路</w:t>
            </w:r>
            <w:r w:rsidRPr="008D08B3">
              <w:rPr>
                <w:rFonts w:hint="eastAsia"/>
              </w:rPr>
              <w:t>89</w:t>
            </w:r>
            <w:r w:rsidRPr="008D08B3">
              <w:rPr>
                <w:rFonts w:hint="eastAsia"/>
              </w:rPr>
              <w:t>号</w:t>
            </w:r>
            <w:r w:rsidRPr="008D08B3">
              <w:rPr>
                <w:rFonts w:hint="eastAsia"/>
              </w:rPr>
              <w:t>28</w:t>
            </w:r>
            <w:r w:rsidRPr="008D08B3">
              <w:rPr>
                <w:rFonts w:hint="eastAsia"/>
              </w:rPr>
              <w:t>栋旁附</w:t>
            </w:r>
            <w:r w:rsidRPr="008D08B3">
              <w:rPr>
                <w:rFonts w:hint="eastAsia"/>
              </w:rPr>
              <w:t>6/7</w:t>
            </w:r>
            <w:r w:rsidRPr="008D08B3">
              <w:rPr>
                <w:rFonts w:hint="eastAsia"/>
              </w:rPr>
              <w:t>号</w:t>
            </w:r>
          </w:p>
        </w:tc>
        <w:tc>
          <w:tcPr>
            <w:tcW w:w="867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0.77</w:t>
            </w:r>
          </w:p>
        </w:tc>
        <w:tc>
          <w:tcPr>
            <w:tcW w:w="992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0.19</w:t>
            </w:r>
          </w:p>
        </w:tc>
        <w:tc>
          <w:tcPr>
            <w:tcW w:w="992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三个月租金</w:t>
            </w:r>
          </w:p>
        </w:tc>
        <w:tc>
          <w:tcPr>
            <w:tcW w:w="834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16</w:t>
            </w:r>
          </w:p>
        </w:tc>
        <w:tc>
          <w:tcPr>
            <w:tcW w:w="1618" w:type="dxa"/>
            <w:vAlign w:val="center"/>
          </w:tcPr>
          <w:p w:rsidR="00872038" w:rsidRPr="008D08B3" w:rsidRDefault="007F00EE">
            <w:pPr>
              <w:jc w:val="center"/>
            </w:pPr>
            <w:r w:rsidRPr="008D08B3">
              <w:rPr>
                <w:rFonts w:hint="eastAsia"/>
              </w:rPr>
              <w:t>科学仪器、服装、烟酒食品类</w:t>
            </w:r>
          </w:p>
        </w:tc>
        <w:tc>
          <w:tcPr>
            <w:tcW w:w="1376" w:type="dxa"/>
            <w:vAlign w:val="center"/>
          </w:tcPr>
          <w:p w:rsidR="00872038" w:rsidRDefault="00872038">
            <w:pPr>
              <w:jc w:val="center"/>
              <w:rPr>
                <w:color w:val="C00000"/>
              </w:rPr>
            </w:pPr>
            <w:bookmarkStart w:id="0" w:name="_GoBack"/>
            <w:bookmarkEnd w:id="0"/>
          </w:p>
        </w:tc>
      </w:tr>
      <w:tr w:rsidR="00872038">
        <w:trPr>
          <w:trHeight w:val="405"/>
          <w:jc w:val="center"/>
        </w:trPr>
        <w:tc>
          <w:tcPr>
            <w:tcW w:w="3572" w:type="dxa"/>
            <w:gridSpan w:val="3"/>
          </w:tcPr>
          <w:p w:rsidR="00872038" w:rsidRDefault="00872038">
            <w:pPr>
              <w:jc w:val="center"/>
            </w:pPr>
          </w:p>
          <w:p w:rsidR="00872038" w:rsidRDefault="007F00EE">
            <w:pPr>
              <w:jc w:val="center"/>
            </w:pPr>
            <w:r>
              <w:rPr>
                <w:rFonts w:hint="eastAsia"/>
              </w:rPr>
              <w:t>合计面积</w:t>
            </w:r>
          </w:p>
        </w:tc>
        <w:tc>
          <w:tcPr>
            <w:tcW w:w="6679" w:type="dxa"/>
            <w:gridSpan w:val="6"/>
            <w:vAlign w:val="center"/>
          </w:tcPr>
          <w:p w:rsidR="00872038" w:rsidRDefault="007F00EE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1</w:t>
            </w:r>
          </w:p>
        </w:tc>
      </w:tr>
    </w:tbl>
    <w:p w:rsidR="00872038" w:rsidRDefault="00872038">
      <w:pPr>
        <w:jc w:val="right"/>
      </w:pPr>
    </w:p>
    <w:p w:rsidR="00872038" w:rsidRDefault="007F00EE">
      <w:pPr>
        <w:jc w:val="center"/>
      </w:pPr>
      <w:r>
        <w:rPr>
          <w:rFonts w:hint="eastAsia"/>
        </w:rPr>
        <w:t>贵州华工工具有限公司</w:t>
      </w:r>
    </w:p>
    <w:p w:rsidR="00872038" w:rsidRDefault="007F00EE">
      <w:pPr>
        <w:jc w:val="center"/>
      </w:pPr>
      <w:r>
        <w:rPr>
          <w:rFonts w:hint="eastAsia"/>
        </w:rPr>
        <w:t>三桥汽车美容装饰分公司</w:t>
      </w:r>
    </w:p>
    <w:sectPr w:rsidR="00872038" w:rsidSect="0087203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0EE" w:rsidRDefault="007F00EE" w:rsidP="008D08B3">
      <w:r>
        <w:separator/>
      </w:r>
    </w:p>
  </w:endnote>
  <w:endnote w:type="continuationSeparator" w:id="0">
    <w:p w:rsidR="007F00EE" w:rsidRDefault="007F00EE" w:rsidP="008D0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0EE" w:rsidRDefault="007F00EE" w:rsidP="008D08B3">
      <w:r>
        <w:separator/>
      </w:r>
    </w:p>
  </w:footnote>
  <w:footnote w:type="continuationSeparator" w:id="0">
    <w:p w:rsidR="007F00EE" w:rsidRDefault="007F00EE" w:rsidP="008D08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I4Njk1ZTEyMjc4NDY0ZjI1MWEyZDA5ZGEwY2IwMzkifQ=="/>
  </w:docVars>
  <w:rsids>
    <w:rsidRoot w:val="006E3CDD"/>
    <w:rsid w:val="00023361"/>
    <w:rsid w:val="000724C8"/>
    <w:rsid w:val="0008354A"/>
    <w:rsid w:val="000C00EC"/>
    <w:rsid w:val="00435D08"/>
    <w:rsid w:val="0051452B"/>
    <w:rsid w:val="005901AA"/>
    <w:rsid w:val="005D390D"/>
    <w:rsid w:val="006E3CDD"/>
    <w:rsid w:val="00723F99"/>
    <w:rsid w:val="007960C3"/>
    <w:rsid w:val="007F00EE"/>
    <w:rsid w:val="00820FC0"/>
    <w:rsid w:val="00857B6A"/>
    <w:rsid w:val="00872038"/>
    <w:rsid w:val="008D08B3"/>
    <w:rsid w:val="009504EA"/>
    <w:rsid w:val="009E4E3A"/>
    <w:rsid w:val="00C21F45"/>
    <w:rsid w:val="00C766A5"/>
    <w:rsid w:val="00D81320"/>
    <w:rsid w:val="00E76CA6"/>
    <w:rsid w:val="00E86756"/>
    <w:rsid w:val="00E942E6"/>
    <w:rsid w:val="09754FC6"/>
    <w:rsid w:val="0FF71CD5"/>
    <w:rsid w:val="229C2EF2"/>
    <w:rsid w:val="51D57265"/>
    <w:rsid w:val="5E2A17D4"/>
    <w:rsid w:val="7F2B6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0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uiPriority w:val="59"/>
    <w:qFormat/>
    <w:rsid w:val="008720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autoRedefine/>
    <w:uiPriority w:val="1"/>
    <w:qFormat/>
    <w:rsid w:val="00872038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4">
    <w:name w:val="header"/>
    <w:basedOn w:val="a"/>
    <w:link w:val="Char"/>
    <w:uiPriority w:val="99"/>
    <w:semiHidden/>
    <w:unhideWhenUsed/>
    <w:rsid w:val="008D0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D08B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D0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D08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cp:lastPrinted>2024-05-16T01:48:00Z</cp:lastPrinted>
  <dcterms:created xsi:type="dcterms:W3CDTF">2024-04-16T07:06:00Z</dcterms:created>
  <dcterms:modified xsi:type="dcterms:W3CDTF">2024-05-16T01:50:00Z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95DEF7AE4D6F4756B56380BEB20C4530_12</vt:lpwstr>
  </property>
</Properties>
</file>