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bookmarkStart w:id="0" w:name="_GoBack"/>
      <w:bookmarkEnd w:id="0"/>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sz w:val="24"/>
          <w:szCs w:val="24"/>
          <w:lang w:val="en-US" w:eastAsia="zh-CN"/>
        </w:rPr>
        <w:t>资产</w:t>
      </w:r>
      <w:r>
        <w:rPr>
          <w:rFonts w:hint="eastAsia" w:asciiTheme="minorEastAsia" w:hAnsiTheme="minorEastAsia"/>
          <w:sz w:val="24"/>
          <w:szCs w:val="24"/>
        </w:rPr>
        <w:t>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55D6B66"/>
    <w:rsid w:val="2B2C1B75"/>
    <w:rsid w:val="53B5081F"/>
    <w:rsid w:val="567F7A29"/>
    <w:rsid w:val="9EFF1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20</TotalTime>
  <ScaleCrop>false</ScaleCrop>
  <LinksUpToDate>false</LinksUpToDate>
  <CharactersWithSpaces>1752</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2019-09-17T13:26:00Z</dcterms:created>
  <dc:creator>Administrator</dc:creator>
  <cp:lastModifiedBy>huawei</cp:lastModifiedBy>
  <dcterms:modified xsi:type="dcterms:W3CDTF">2024-01-04T14:45:07Z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C49765F7C53A0CB8F3539665269EDE6D</vt:lpwstr>
  </property>
</Properties>
</file>